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both"/>
        <w:rPr>
          <w:b w:val="1"/>
          <w:bCs w:val="1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Geben Sie Ihren Namen und Adresse in das folgende Feld</w:t>
      </w:r>
    </w:p>
    <w:p>
      <w:pPr>
        <w:pStyle w:val="No Spacing"/>
        <w:jc w:val="both"/>
        <w:rPr>
          <w:sz w:val="20"/>
          <w:szCs w:val="20"/>
          <w:lang w:val="de-DE"/>
        </w:rPr>
      </w:pPr>
    </w:p>
    <w:p>
      <w:pPr>
        <w:pStyle w:val="No Spacing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***********</w:t>
      </w:r>
    </w:p>
    <w:p>
      <w:pPr>
        <w:pStyle w:val="No Spacing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***********</w:t>
      </w:r>
    </w:p>
    <w:p>
      <w:pPr>
        <w:pStyle w:val="No Spacing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***********</w:t>
      </w:r>
    </w:p>
    <w:p>
      <w:pPr>
        <w:pStyle w:val="No Spacing"/>
        <w:jc w:val="both"/>
        <w:rPr>
          <w:lang w:val="de-DE"/>
        </w:rPr>
      </w:pPr>
      <w:r>
        <w:rPr>
          <w:lang w:val="de-DE"/>
        </w:rPr>
        <w:drawing>
          <wp:anchor distT="254000" distB="254000" distL="254000" distR="254000" simplePos="0" relativeHeight="251659264" behindDoc="0" locked="0" layoutInCell="1" allowOverlap="1">
            <wp:simplePos x="0" y="0"/>
            <wp:positionH relativeFrom="margin">
              <wp:posOffset>3343910</wp:posOffset>
            </wp:positionH>
            <wp:positionV relativeFrom="line">
              <wp:posOffset>226059</wp:posOffset>
            </wp:positionV>
            <wp:extent cx="2705632" cy="731818"/>
            <wp:effectExtent l="0" t="0" r="0" b="0"/>
            <wp:wrapThrough wrapText="bothSides" distL="254000" distR="2540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632" cy="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pStyle w:val="No Spacing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Sehr geehrte(r) Frau/Herr,</w:t>
      </w:r>
    </w:p>
    <w:p>
      <w:pPr>
        <w:pStyle w:val="No Spacing"/>
        <w:jc w:val="both"/>
        <w:rPr>
          <w:sz w:val="20"/>
          <w:szCs w:val="20"/>
          <w:lang w:val="de-DE"/>
        </w:rPr>
      </w:pPr>
    </w:p>
    <w:p>
      <w:pPr>
        <w:pStyle w:val="No Spacing"/>
        <w:jc w:val="both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als Mitglied Ihres Wahlbezirks m</w:t>
      </w:r>
      <w:r>
        <w:rPr>
          <w:rFonts w:hAnsi="Arial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chte ich Sie um Ihre Unterst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tzung bei einem Problem bitten, das viele Hunderte EU-B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rger betrifft. Ich bin der Eigent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mer eines Hauses in Carmenes del Mar La Herradura an der S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dk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ste Spaniens. Zwischen 2001</w:t>
      </w:r>
      <w:r>
        <w:rPr>
          <w:rFonts w:hAnsi="Arial" w:hint="default"/>
          <w:sz w:val="20"/>
          <w:szCs w:val="20"/>
          <w:rtl w:val="0"/>
          <w:lang w:val="de-DE"/>
        </w:rPr>
        <w:t> </w:t>
      </w:r>
      <w:r>
        <w:rPr>
          <w:sz w:val="20"/>
          <w:szCs w:val="20"/>
          <w:rtl w:val="0"/>
          <w:lang w:val="de-DE"/>
        </w:rPr>
        <w:t>-</w:t>
      </w:r>
      <w:r>
        <w:rPr>
          <w:rFonts w:hAnsi="Arial" w:hint="default"/>
          <w:sz w:val="20"/>
          <w:szCs w:val="20"/>
          <w:rtl w:val="0"/>
          <w:lang w:val="de-DE"/>
        </w:rPr>
        <w:t> </w:t>
      </w:r>
      <w:r>
        <w:rPr>
          <w:sz w:val="20"/>
          <w:szCs w:val="20"/>
          <w:rtl w:val="0"/>
          <w:lang w:val="de-DE"/>
        </w:rPr>
        <w:t>2005 wurden 416 H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user fertiggestellt und verkauft. Bereits vor dem Abschluss der finalen Phase traten Risse in den W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nden, auf den Gehwegen und Stra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en auf. Es war eindeutig, dass die gesamte Siedlung von sehr ernsthaften strukturellen Problemen betroffen war.</w:t>
      </w:r>
    </w:p>
    <w:p>
      <w:pPr>
        <w:pStyle w:val="No Spacing"/>
        <w:jc w:val="both"/>
        <w:rPr>
          <w:sz w:val="20"/>
          <w:szCs w:val="20"/>
          <w:lang w:val="de-DE"/>
        </w:rPr>
      </w:pP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Eine geologische Studie im Jahr 2007 best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tigte, dass die beim Bau eingesetzten </w:t>
      </w:r>
      <w:r>
        <w:rPr>
          <w:rFonts w:ascii="Arial Bold"/>
          <w:sz w:val="20"/>
          <w:szCs w:val="20"/>
          <w:u w:val="single"/>
          <w:rtl w:val="0"/>
          <w:lang w:val="de-DE"/>
        </w:rPr>
        <w:t>Methoden</w:t>
      </w:r>
      <w:r>
        <w:rPr>
          <w:sz w:val="20"/>
          <w:szCs w:val="20"/>
          <w:rtl w:val="0"/>
          <w:lang w:val="de-DE"/>
        </w:rPr>
        <w:t xml:space="preserve"> unpassend waren und auf den H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ngen eine Tendenz zu Erdrutschen vorherrschte, die die </w:t>
      </w:r>
      <w:r>
        <w:rPr>
          <w:rFonts w:ascii="Arial Bold"/>
          <w:sz w:val="20"/>
          <w:szCs w:val="20"/>
          <w:u w:val="single"/>
          <w:rtl w:val="0"/>
          <w:lang w:val="de-DE"/>
        </w:rPr>
        <w:t xml:space="preserve">Position </w:t>
      </w:r>
      <w:r>
        <w:rPr>
          <w:sz w:val="20"/>
          <w:szCs w:val="20"/>
          <w:rtl w:val="0"/>
          <w:lang w:val="de-DE"/>
        </w:rPr>
        <w:t>ungeeignet machte. Der Bericht zeigte, dass weder von dem Bautr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ger, der die Immobilien gebaut und verkauft hat, noch von den St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dteplanern und Ingenieuren, die das Bauvorhaben genehmigt und die entsprechenden Lizenzen ausgegeben haben, eine ordnungsgem</w:t>
      </w:r>
      <w:r>
        <w:rPr>
          <w:rFonts w:hAnsi="Arial" w:hint="default"/>
          <w:sz w:val="20"/>
          <w:szCs w:val="20"/>
          <w:rtl w:val="0"/>
          <w:lang w:val="de-DE"/>
        </w:rPr>
        <w:t>äß</w:t>
      </w:r>
      <w:r>
        <w:rPr>
          <w:sz w:val="20"/>
          <w:szCs w:val="20"/>
          <w:rtl w:val="0"/>
          <w:lang w:val="de-DE"/>
        </w:rPr>
        <w:t>e geologische Untersuchung durchgef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hrt wurde. Es war bereits im Voraus bekannt, dass das Grundst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eine gro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angelegte Entwicklung ungeeignet war, und doch wurde der Bau durchgef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hrt. 416 ahnungslose Personen kauften sich in einen Alptraum ein, der sich heute zeigt.</w:t>
      </w: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 xml:space="preserve"> </w:t>
      </w: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Seit 2007 sind H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user eingest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rzt und Menschen mussten ihre Immobilien r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umen. Viele zahlen Kredite und Steuern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Immobilien, die unbewohnbar sind, Versicherungen zahlen nicht und die Siedlung verf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llt weiterhin in besorgniserregender Geschwindigkeit. Jedes Jahr, wenn die Regensaison kommt, bef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rchten wir das Schlimmste!! Unsere Sache fand bereits gro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 xml:space="preserve">es Medieninteresse (siehe: </w:t>
      </w:r>
      <w:hyperlink r:id="rId5" w:history="1">
        <w:r>
          <w:rPr>
            <w:rStyle w:val="Hyperlink.0"/>
            <w:sz w:val="20"/>
            <w:szCs w:val="20"/>
            <w:rtl w:val="0"/>
            <w:lang w:val="de-DE"/>
          </w:rPr>
          <w:t>www.carmenesdelmar.com</w:t>
        </w:r>
      </w:hyperlink>
      <w:r>
        <w:rPr>
          <w:sz w:val="20"/>
          <w:szCs w:val="20"/>
          <w:rtl w:val="0"/>
          <w:lang w:val="de-DE"/>
        </w:rPr>
        <w:t xml:space="preserve"> und </w:t>
      </w:r>
      <w:hyperlink r:id="rId6" w:history="1">
        <w:r>
          <w:rPr>
            <w:rStyle w:val="Hyperlink.0"/>
            <w:sz w:val="20"/>
            <w:szCs w:val="20"/>
            <w:rtl w:val="0"/>
            <w:lang w:val="de-DE"/>
          </w:rPr>
          <w:t>www.savecarmenesdelmar.com</w:t>
        </w:r>
      </w:hyperlink>
      <w:r>
        <w:rPr>
          <w:sz w:val="20"/>
          <w:szCs w:val="20"/>
          <w:rtl w:val="0"/>
          <w:lang w:val="de-DE"/>
        </w:rPr>
        <w:t>)</w:t>
      </w:r>
    </w:p>
    <w:p>
      <w:pPr>
        <w:pStyle w:val="No Spacing"/>
        <w:rPr>
          <w:sz w:val="20"/>
          <w:szCs w:val="20"/>
          <w:lang w:val="de-DE"/>
        </w:rPr>
      </w:pP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Auf eine Sammelklage gegen die Verantwortlichen folgt Berufung auf Berufung. Der fr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heste Zeitpunkt, zu dem wir mit einer finalen Entscheidung hoffen k</w:t>
      </w:r>
      <w:r>
        <w:rPr>
          <w:rFonts w:hAnsi="Arial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nnen, ist 2020. Bis dahin wird es zu sp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sein. Sanierungsma</w:t>
      </w:r>
      <w:r>
        <w:rPr>
          <w:rFonts w:hAnsi="Arial" w:hint="default"/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nahmen k</w:t>
      </w:r>
      <w:r>
        <w:rPr>
          <w:rFonts w:hAnsi="Arial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nnen, wie sich bereits anderswo bewiesen hat, weitere Probleme abwenden. Wir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hlen uns jedoch von einem System im Stich gelassen, das uns keinen Schutz bietet und es vers</w:t>
      </w:r>
      <w:r>
        <w:rPr>
          <w:rFonts w:hAnsi="Arial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umt, unsere Rechte zu verteidigen. Wir als Eigent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mer wenden uns nun an das Europaparlament und Sie als unsere MEPs, um Sie um Hilfe und Schutz vor Ruin und Herzschmerz zu bitten. </w:t>
      </w:r>
    </w:p>
    <w:p>
      <w:pPr>
        <w:pStyle w:val="No Spacing"/>
        <w:rPr>
          <w:sz w:val="20"/>
          <w:szCs w:val="20"/>
          <w:lang w:val="de-DE"/>
        </w:rPr>
      </w:pP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Bitte wenden Sie sich in meinem Namen an die unten aufgef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hrten spanischen Beh</w:t>
      </w:r>
      <w:r>
        <w:rPr>
          <w:rFonts w:hAnsi="Arial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 xml:space="preserve">rden, geben Sie unser Anliegen weiter und bitten Sie sie, ihr Bestes zu geben, um eine </w:t>
      </w:r>
      <w:r>
        <w:rPr>
          <w:rFonts w:ascii="Arial Bold"/>
          <w:sz w:val="20"/>
          <w:szCs w:val="20"/>
          <w:u w:val="single"/>
          <w:rtl w:val="0"/>
          <w:lang w:val="de-DE"/>
        </w:rPr>
        <w:t>praktische</w:t>
      </w:r>
      <w:r>
        <w:rPr>
          <w:sz w:val="20"/>
          <w:szCs w:val="20"/>
          <w:rtl w:val="0"/>
          <w:lang w:val="de-DE"/>
        </w:rPr>
        <w:t xml:space="preserve"> L</w:t>
      </w:r>
      <w:r>
        <w:rPr>
          <w:rFonts w:hAnsi="Arial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unser Problem zu finden. Ich bin Ihnen sehr dankbar f</w:t>
      </w:r>
      <w:r>
        <w:rPr>
          <w:rFonts w:hAnsi="Arial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Ihre Zeit und Ihr Interesse. Ein Brief von unserem MEP wird unsere neue Hoffnung geben, weiterzumachen!</w:t>
      </w:r>
    </w:p>
    <w:p>
      <w:pPr>
        <w:pStyle w:val="No Spacing"/>
        <w:rPr>
          <w:sz w:val="20"/>
          <w:szCs w:val="20"/>
          <w:lang w:val="de-DE"/>
        </w:rPr>
      </w:pP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Mit freundlichen Gr</w:t>
      </w:r>
      <w:r>
        <w:rPr>
          <w:rFonts w:hAnsi="Arial" w:hint="default"/>
          <w:sz w:val="20"/>
          <w:szCs w:val="20"/>
          <w:rtl w:val="0"/>
          <w:lang w:val="de-DE"/>
        </w:rPr>
        <w:t>üß</w:t>
      </w:r>
      <w:r>
        <w:rPr>
          <w:sz w:val="20"/>
          <w:szCs w:val="20"/>
          <w:rtl w:val="0"/>
          <w:lang w:val="de-DE"/>
        </w:rPr>
        <w:t>en</w:t>
      </w:r>
    </w:p>
    <w:p>
      <w:pPr>
        <w:pStyle w:val="No Spacing"/>
        <w:rPr>
          <w:sz w:val="20"/>
          <w:szCs w:val="20"/>
          <w:lang w:val="de-DE"/>
        </w:rPr>
      </w:pPr>
    </w:p>
    <w:p>
      <w:pPr>
        <w:pStyle w:val="No Spacing"/>
        <w:rPr>
          <w:b w:val="1"/>
          <w:bCs w:val="1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Geben Sie Ihren Namen</w:t>
      </w: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******************************</w:t>
      </w:r>
    </w:p>
    <w:p>
      <w:pPr>
        <w:pStyle w:val="No Spacing"/>
        <w:rPr>
          <w:sz w:val="20"/>
          <w:szCs w:val="20"/>
          <w:lang w:val="de-DE"/>
        </w:rPr>
      </w:pPr>
    </w:p>
    <w:p>
      <w:pPr>
        <w:pStyle w:val="No Spacing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 xml:space="preserve">MEPs - </w:t>
      </w:r>
      <w:r>
        <w:rPr>
          <w:sz w:val="20"/>
          <w:szCs w:val="20"/>
          <w:rtl w:val="0"/>
          <w:lang w:val="de-DE"/>
        </w:rPr>
        <w:t>Bitte schreiben Sie an diese Personen</w:t>
      </w:r>
    </w:p>
    <w:p>
      <w:pPr>
        <w:pStyle w:val="No Spacing"/>
        <w:rPr>
          <w:sz w:val="20"/>
          <w:szCs w:val="20"/>
          <w:lang w:val="de-DE"/>
        </w:rPr>
      </w:pPr>
    </w:p>
    <w:p>
      <w:pPr>
        <w:pStyle w:val="No Spacing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it-IT"/>
        </w:rPr>
        <w:t>Snr. D. Jos</w:t>
      </w:r>
      <w:r>
        <w:rPr>
          <w:rFonts w:hAnsi="Arial" w:hint="default"/>
          <w:sz w:val="20"/>
          <w:szCs w:val="20"/>
          <w:rtl w:val="0"/>
          <w:lang w:val="it-IT"/>
        </w:rPr>
        <w:t xml:space="preserve">é </w:t>
      </w:r>
      <w:r>
        <w:rPr>
          <w:sz w:val="20"/>
          <w:szCs w:val="20"/>
          <w:rtl w:val="0"/>
          <w:lang w:val="it-IT"/>
        </w:rPr>
        <w:t xml:space="preserve">Manuel Garcia Margallo                                        Snra. </w:t>
      </w:r>
      <w:r>
        <w:rPr>
          <w:sz w:val="20"/>
          <w:szCs w:val="20"/>
          <w:rtl w:val="0"/>
          <w:lang w:val="es-ES_tradnl"/>
        </w:rPr>
        <w:t xml:space="preserve">Susanna Diaz     </w:t>
      </w:r>
    </w:p>
    <w:p>
      <w:pPr>
        <w:pStyle w:val="No Spacing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 xml:space="preserve">Ministro de Asuntos Exteriores                                                  Presidente de la Junta de Andalucia                                        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de Espa</w:t>
      </w:r>
      <w:r>
        <w:rPr>
          <w:rFonts w:hAnsi="Arial" w:hint="default"/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 xml:space="preserve">a   </w:t>
        <w:tab/>
        <w:tab/>
        <w:t xml:space="preserve">                                                            Avenida de Roma S/N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C/Juan de Mena, 4</w:t>
      </w:r>
      <w:r>
        <w:rPr>
          <w:sz w:val="20"/>
          <w:szCs w:val="20"/>
          <w:rtl w:val="0"/>
          <w:lang w:val="es-ES_tradnl"/>
        </w:rPr>
        <w:tab/>
        <w:tab/>
        <w:t xml:space="preserve">                                               Palacio de San Telmo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28071 Madrid</w:t>
      </w:r>
      <w:r>
        <w:rPr>
          <w:color w:val="212121"/>
          <w:sz w:val="20"/>
          <w:szCs w:val="20"/>
          <w:u w:color="212121"/>
          <w:rtl w:val="0"/>
          <w:lang w:val="es-ES_tradnl"/>
        </w:rPr>
        <w:t xml:space="preserve">                                                                             </w:t>
      </w:r>
      <w:r>
        <w:rPr>
          <w:sz w:val="20"/>
          <w:szCs w:val="20"/>
          <w:rtl w:val="0"/>
          <w:lang w:val="es-ES_tradnl"/>
        </w:rPr>
        <w:t>41004 Sevilla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color w:val="212121"/>
          <w:sz w:val="20"/>
          <w:szCs w:val="20"/>
          <w:u w:color="212121"/>
          <w:shd w:val="clear" w:color="auto" w:fill="ffffff"/>
          <w:rtl w:val="0"/>
          <w:lang w:val="es-ES_tradnl"/>
        </w:rPr>
        <w:t>Spa</w:t>
      </w:r>
      <w:r>
        <w:rPr>
          <w:color w:val="212121"/>
          <w:sz w:val="20"/>
          <w:szCs w:val="20"/>
          <w:u w:color="212121"/>
          <w:rtl w:val="0"/>
          <w:lang w:val="es-ES_tradnl"/>
        </w:rPr>
        <w:t>nien                                                                                      Spanien</w:t>
      </w:r>
    </w:p>
    <w:p>
      <w:pPr>
        <w:pStyle w:val="Body"/>
        <w:widowControl w:val="0"/>
        <w:rPr>
          <w:sz w:val="20"/>
          <w:szCs w:val="20"/>
          <w:lang w:val="es-ES_tradnl"/>
        </w:rPr>
      </w:pPr>
    </w:p>
    <w:p>
      <w:pPr>
        <w:pStyle w:val="No Spacing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Snr. D. Antonio Germ</w:t>
      </w:r>
      <w:r>
        <w:rPr>
          <w:rFonts w:hAnsi="Arial" w:hint="default"/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n Beteta Barreda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Secretario de Estado de Administraciones P</w:t>
      </w:r>
      <w:r>
        <w:rPr>
          <w:rFonts w:hAnsi="Arial" w:hint="default"/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 xml:space="preserve">blicas                    </w:t>
      </w:r>
    </w:p>
    <w:p>
      <w:pPr>
        <w:pStyle w:val="Body"/>
        <w:widowControl w:val="0"/>
        <w:rPr>
          <w:sz w:val="20"/>
          <w:szCs w:val="20"/>
          <w:lang w:val="es-ES_tradnl"/>
        </w:rPr>
      </w:pPr>
      <w:r>
        <w:rPr>
          <w:sz w:val="20"/>
          <w:szCs w:val="20"/>
          <w:rtl w:val="0"/>
          <w:lang w:val="es-ES_tradnl"/>
        </w:rPr>
        <w:t>M</w:t>
      </w:r>
      <w:r>
        <w:rPr>
          <w:rFonts w:hAnsi="Arial" w:hint="default"/>
          <w:sz w:val="20"/>
          <w:szCs w:val="20"/>
          <w:rtl w:val="0"/>
          <w:lang w:val="es-ES_tradnl"/>
        </w:rPr>
        <w:t xml:space="preserve">º </w:t>
      </w:r>
      <w:r>
        <w:rPr>
          <w:sz w:val="20"/>
          <w:szCs w:val="20"/>
          <w:rtl w:val="0"/>
          <w:lang w:val="es-ES_tradnl"/>
        </w:rPr>
        <w:t>de Hacienda y Administraciones P</w:t>
      </w:r>
      <w:r>
        <w:rPr>
          <w:rFonts w:hAnsi="Arial" w:hint="default"/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blicas</w:t>
      </w:r>
    </w:p>
    <w:p>
      <w:pPr>
        <w:pStyle w:val="Body"/>
        <w:widowControl w:val="0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C/ Alcal</w:t>
      </w:r>
      <w:r>
        <w:rPr>
          <w:rFonts w:hAnsi="Arial" w:hint="default"/>
          <w:sz w:val="20"/>
          <w:szCs w:val="20"/>
          <w:rtl w:val="0"/>
          <w:lang w:val="de-DE"/>
        </w:rPr>
        <w:t xml:space="preserve">á </w:t>
      </w:r>
      <w:r>
        <w:rPr>
          <w:sz w:val="20"/>
          <w:szCs w:val="20"/>
          <w:rtl w:val="0"/>
          <w:lang w:val="de-DE"/>
        </w:rPr>
        <w:t>9</w:t>
      </w:r>
    </w:p>
    <w:p>
      <w:pPr>
        <w:pStyle w:val="Body"/>
        <w:widowControl w:val="0"/>
        <w:ind w:left="4320" w:hanging="4320"/>
        <w:rPr>
          <w:sz w:val="20"/>
          <w:szCs w:val="20"/>
          <w:lang w:val="de-DE"/>
        </w:rPr>
      </w:pPr>
      <w:r>
        <w:rPr>
          <w:sz w:val="20"/>
          <w:szCs w:val="20"/>
          <w:rtl w:val="0"/>
          <w:lang w:val="de-DE"/>
        </w:rPr>
        <w:t>28071 Madrid</w:t>
      </w:r>
    </w:p>
    <w:p>
      <w:pPr>
        <w:pStyle w:val="Body"/>
        <w:widowControl w:val="0"/>
      </w:pPr>
      <w:r>
        <w:rPr>
          <w:sz w:val="20"/>
          <w:szCs w:val="20"/>
          <w:rtl w:val="0"/>
          <w:lang w:val="de-DE"/>
        </w:rPr>
        <w:t>Spanien</w:t>
      </w:r>
    </w:p>
    <w:sectPr>
      <w:headerReference w:type="default" r:id="rId7"/>
      <w:footerReference w:type="default" r:id="rId8"/>
      <w:pgSz w:w="11900" w:h="16840" w:orient="portrait"/>
      <w:pgMar w:top="426" w:right="1440" w:bottom="568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yperlink" Target="http://www.carmenesdelmar.com" TargetMode="External"/><Relationship Id="rId6" Type="http://schemas.openxmlformats.org/officeDocument/2006/relationships/hyperlink" Target="http://www.savecarmenesdelmar.com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