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  <w:r>
        <w:rPr>
          <w:rFonts w:ascii="Arial"/>
          <w:b w:val="1"/>
          <w:bCs w:val="1"/>
          <w:sz w:val="20"/>
          <w:szCs w:val="20"/>
          <w:u w:color="000000"/>
          <w:rtl w:val="0"/>
          <w:lang w:val="es-ES_tradnl"/>
        </w:rPr>
        <w:t>Escriba su nombre y direcci</w:t>
      </w:r>
      <w:r>
        <w:rPr>
          <w:rFonts w:hAnsi="Arial" w:hint="default"/>
          <w:b w:val="1"/>
          <w:bCs w:val="1"/>
          <w:sz w:val="20"/>
          <w:szCs w:val="20"/>
          <w:u w:color="000000"/>
          <w:rtl w:val="0"/>
        </w:rPr>
        <w:t>ó</w:t>
      </w:r>
      <w:r>
        <w:rPr>
          <w:rFonts w:ascii="Arial"/>
          <w:b w:val="1"/>
          <w:bCs w:val="1"/>
          <w:sz w:val="20"/>
          <w:szCs w:val="20"/>
          <w:u w:color="000000"/>
          <w:rtl w:val="0"/>
          <w:lang w:val="es-ES_tradnl"/>
        </w:rPr>
        <w:t xml:space="preserve">n en el espacio de abajo </w:t>
      </w:r>
      <w:r>
        <w:rPr>
          <w:rFonts w:ascii="Arial"/>
          <w:b w:val="1"/>
          <w:bCs w:val="1"/>
          <w:sz w:val="20"/>
          <w:szCs w:val="20"/>
          <w:u w:color="000000"/>
          <w:rtl w:val="0"/>
          <w:lang w:val="en-US"/>
        </w:rPr>
        <w:t>\</w:t>
      </w:r>
    </w:p>
    <w:p>
      <w:pPr>
        <w:pStyle w:val="Body"/>
        <w:bidi w:val="0"/>
        <w:spacing w:after="6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  <w:r>
        <w:rPr>
          <w:rFonts w:ascii="Arial"/>
          <w:b w:val="1"/>
          <w:bCs w:val="1"/>
          <w:sz w:val="20"/>
          <w:szCs w:val="20"/>
          <w:u w:color="000000"/>
          <w:rtl w:val="0"/>
          <w:lang w:val="en-US"/>
        </w:rPr>
        <w:t>**********</w:t>
      </w:r>
      <w:r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  <w:drawing>
          <wp:anchor distT="254000" distB="254000" distL="254000" distR="254000" simplePos="0" relativeHeight="251659264" behindDoc="0" locked="0" layoutInCell="1" allowOverlap="1">
            <wp:simplePos x="0" y="0"/>
            <wp:positionH relativeFrom="margin">
              <wp:posOffset>3324949</wp:posOffset>
            </wp:positionH>
            <wp:positionV relativeFrom="line">
              <wp:posOffset>242648</wp:posOffset>
            </wp:positionV>
            <wp:extent cx="2705632" cy="731818"/>
            <wp:effectExtent l="0" t="0" r="0" b="0"/>
            <wp:wrapThrough wrapText="bothSides" distL="254000" distR="2540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05632" cy="7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  <w:spacing w:after="6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  <w:r>
        <w:rPr>
          <w:rFonts w:ascii="Arial"/>
          <w:b w:val="1"/>
          <w:bCs w:val="1"/>
          <w:sz w:val="20"/>
          <w:szCs w:val="20"/>
          <w:u w:color="000000"/>
          <w:rtl w:val="0"/>
          <w:lang w:val="en-US"/>
        </w:rPr>
        <w:t>***********</w:t>
      </w:r>
    </w:p>
    <w:p>
      <w:pPr>
        <w:pStyle w:val="Body"/>
        <w:bidi w:val="0"/>
        <w:spacing w:after="6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Body"/>
        <w:bidi w:val="0"/>
        <w:spacing w:after="20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/>
          <w:sz w:val="20"/>
          <w:szCs w:val="20"/>
          <w:u w:color="000000"/>
          <w:rtl w:val="0"/>
          <w:lang w:val="pt-PT"/>
        </w:rPr>
        <w:t>Estimado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/>
          <w:sz w:val="20"/>
          <w:szCs w:val="20"/>
          <w:u w:color="000000"/>
          <w:rtl w:val="0"/>
          <w:lang w:val="es-ES_tradnl"/>
        </w:rPr>
        <w:t>Como un miembro de su circunscripci</w:t>
      </w:r>
      <w:r>
        <w:rPr>
          <w:rFonts w:hAnsi="Arial" w:hint="default"/>
          <w:sz w:val="20"/>
          <w:szCs w:val="20"/>
          <w:u w:color="000000"/>
          <w:rtl w:val="0"/>
        </w:rPr>
        <w:t>ó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n, pedo por su ayuda con un problema que afecta a cientos de ciudadanos de la UE. Yo soy el due</w:t>
      </w:r>
      <w:r>
        <w:rPr>
          <w:rFonts w:hAnsi="Arial" w:hint="default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o de una casa en Carmenes del Mar La Herradura en la costa sur de Espa</w:t>
      </w:r>
      <w:r>
        <w:rPr>
          <w:rFonts w:hAnsi="Arial" w:hint="default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a. Entre los a</w:t>
      </w:r>
      <w:r>
        <w:rPr>
          <w:rFonts w:hAnsi="Arial" w:hint="default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os 2001 y 2005 se completaron 416 casas y vendidos. Paredes resquebrajadas, aceras y carreteras abrochado antes de la finalizaci</w:t>
      </w:r>
      <w:r>
        <w:rPr>
          <w:rFonts w:hAnsi="Arial" w:hint="default"/>
          <w:sz w:val="20"/>
          <w:szCs w:val="20"/>
          <w:u w:color="000000"/>
          <w:rtl w:val="0"/>
        </w:rPr>
        <w:t>ó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n de la fase final. Es evidente la urbanizaci</w:t>
      </w:r>
      <w:r>
        <w:rPr>
          <w:rFonts w:hAnsi="Arial" w:hint="default"/>
          <w:sz w:val="20"/>
          <w:szCs w:val="20"/>
          <w:u w:color="000000"/>
          <w:rtl w:val="0"/>
        </w:rPr>
        <w:t>ó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n se ha visto afectado por problemas estructurales muy graves.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/>
          <w:sz w:val="20"/>
          <w:szCs w:val="20"/>
          <w:u w:color="000000"/>
          <w:rtl w:val="0"/>
          <w:lang w:val="es-ES_tradnl"/>
        </w:rPr>
        <w:t>Un estudio geol</w:t>
      </w:r>
      <w:r>
        <w:rPr>
          <w:rFonts w:hAnsi="Arial" w:hint="default"/>
          <w:sz w:val="20"/>
          <w:szCs w:val="20"/>
          <w:u w:color="000000"/>
          <w:rtl w:val="0"/>
        </w:rPr>
        <w:t>ó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gico en el a</w:t>
      </w:r>
      <w:r>
        <w:rPr>
          <w:rFonts w:hAnsi="Arial" w:hint="default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/>
          <w:sz w:val="20"/>
          <w:szCs w:val="20"/>
          <w:u w:color="000000"/>
          <w:rtl w:val="0"/>
        </w:rPr>
        <w:t>o 2007 confirm</w:t>
      </w:r>
      <w:r>
        <w:rPr>
          <w:rFonts w:hAnsi="Arial" w:hint="default"/>
          <w:sz w:val="20"/>
          <w:szCs w:val="20"/>
          <w:u w:color="000000"/>
          <w:rtl w:val="0"/>
        </w:rPr>
        <w:t xml:space="preserve">ó 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las t</w:t>
      </w:r>
      <w:r>
        <w:rPr>
          <w:rFonts w:hAnsi="Arial" w:hint="default"/>
          <w:sz w:val="20"/>
          <w:szCs w:val="20"/>
          <w:u w:color="000000"/>
          <w:rtl w:val="0"/>
        </w:rPr>
        <w:t>é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cnicas de construcci</w:t>
      </w:r>
      <w:r>
        <w:rPr>
          <w:rFonts w:hAnsi="Arial" w:hint="default"/>
          <w:sz w:val="20"/>
          <w:szCs w:val="20"/>
          <w:u w:color="000000"/>
          <w:rtl w:val="0"/>
        </w:rPr>
        <w:t>ó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n utilizadas en la construcci</w:t>
      </w:r>
      <w:r>
        <w:rPr>
          <w:rFonts w:hAnsi="Arial" w:hint="default"/>
          <w:sz w:val="20"/>
          <w:szCs w:val="20"/>
          <w:u w:color="000000"/>
          <w:rtl w:val="0"/>
        </w:rPr>
        <w:t>ó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n fueron inadecuadas y la tendencia que ya exist</w:t>
      </w:r>
      <w:r>
        <w:rPr>
          <w:rFonts w:hAnsi="Arial" w:hint="default"/>
          <w:sz w:val="20"/>
          <w:szCs w:val="20"/>
          <w:u w:color="000000"/>
          <w:rtl w:val="0"/>
        </w:rPr>
        <w:t>í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a a deslizamientos de tierra en la ladera de la ubicaci</w:t>
      </w:r>
      <w:r>
        <w:rPr>
          <w:rFonts w:hAnsi="Arial" w:hint="default"/>
          <w:sz w:val="20"/>
          <w:szCs w:val="20"/>
          <w:u w:color="000000"/>
          <w:rtl w:val="0"/>
        </w:rPr>
        <w:t>ó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n adecuada. El informe muestra que un adecuado estudio geol</w:t>
      </w:r>
      <w:r>
        <w:rPr>
          <w:rFonts w:hAnsi="Arial" w:hint="default"/>
          <w:sz w:val="20"/>
          <w:szCs w:val="20"/>
          <w:u w:color="000000"/>
          <w:rtl w:val="0"/>
        </w:rPr>
        <w:t>ó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gico no se hubiera llevado a cabo, ya sea por el promotor que ha construido y vendido las propiedades, o por los urbanistas e ingenieros que aprob</w:t>
      </w:r>
      <w:r>
        <w:rPr>
          <w:rFonts w:hAnsi="Arial" w:hint="default"/>
          <w:sz w:val="20"/>
          <w:szCs w:val="20"/>
          <w:u w:color="000000"/>
          <w:rtl w:val="0"/>
        </w:rPr>
        <w:t xml:space="preserve">ó </w:t>
      </w:r>
      <w:r>
        <w:rPr>
          <w:rFonts w:ascii="Arial"/>
          <w:sz w:val="20"/>
          <w:szCs w:val="20"/>
          <w:u w:color="000000"/>
          <w:rtl w:val="0"/>
        </w:rPr>
        <w:t>y public</w:t>
      </w:r>
      <w:r>
        <w:rPr>
          <w:rFonts w:hAnsi="Arial" w:hint="default"/>
          <w:sz w:val="20"/>
          <w:szCs w:val="20"/>
          <w:u w:color="000000"/>
          <w:rtl w:val="0"/>
        </w:rPr>
        <w:t xml:space="preserve">ó 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las licencias para construir. Se sabe de antemano que la tierra era inadecuada para desarrollo a gran escala, sin embargo, la construcci</w:t>
      </w:r>
      <w:r>
        <w:rPr>
          <w:rFonts w:hAnsi="Arial" w:hint="default"/>
          <w:sz w:val="20"/>
          <w:szCs w:val="20"/>
          <w:u w:color="000000"/>
          <w:rtl w:val="0"/>
        </w:rPr>
        <w:t>ó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n sigui</w:t>
      </w:r>
      <w:r>
        <w:rPr>
          <w:rFonts w:hAnsi="Arial" w:hint="default"/>
          <w:sz w:val="20"/>
          <w:szCs w:val="20"/>
          <w:u w:color="000000"/>
          <w:rtl w:val="0"/>
        </w:rPr>
        <w:t xml:space="preserve">ó 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adelante. 416 Personas compraron confiados en una pesadilla que se est</w:t>
      </w:r>
      <w:r>
        <w:rPr>
          <w:rFonts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produciendo hoy en d</w:t>
      </w:r>
      <w:r>
        <w:rPr>
          <w:rFonts w:hAnsi="Arial" w:hint="default"/>
          <w:sz w:val="20"/>
          <w:szCs w:val="20"/>
          <w:u w:color="000000"/>
          <w:rtl w:val="0"/>
        </w:rPr>
        <w:t>í</w:t>
      </w:r>
      <w:r>
        <w:rPr>
          <w:rFonts w:ascii="Arial"/>
          <w:sz w:val="20"/>
          <w:szCs w:val="20"/>
          <w:u w:color="000000"/>
          <w:rtl w:val="0"/>
        </w:rPr>
        <w:t>a.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/>
          <w:sz w:val="20"/>
          <w:szCs w:val="20"/>
          <w:u w:color="000000"/>
          <w:rtl w:val="0"/>
          <w:lang w:val="es-ES_tradnl"/>
        </w:rPr>
        <w:t>Desde 2007, las casas se han ca</w:t>
      </w:r>
      <w:r>
        <w:rPr>
          <w:rFonts w:hAnsi="Arial" w:hint="default"/>
          <w:sz w:val="20"/>
          <w:szCs w:val="20"/>
          <w:u w:color="000000"/>
          <w:rtl w:val="0"/>
        </w:rPr>
        <w:t>í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do, las personas han sido desalojadas. Muchos de nosotros tenemos las hipotecas y los impuestos sobre las propiedades que son inhabitables, las compa</w:t>
      </w:r>
      <w:r>
        <w:rPr>
          <w:rFonts w:hAnsi="Arial" w:hint="default"/>
          <w:sz w:val="20"/>
          <w:szCs w:val="20"/>
          <w:u w:color="000000"/>
          <w:rtl w:val="0"/>
          <w:lang w:val="es-ES_tradnl"/>
        </w:rPr>
        <w:t>ñí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as de seguros no pagan, la urbanizaci</w:t>
      </w:r>
      <w:r>
        <w:rPr>
          <w:rFonts w:hAnsi="Arial" w:hint="default"/>
          <w:sz w:val="20"/>
          <w:szCs w:val="20"/>
          <w:u w:color="000000"/>
          <w:rtl w:val="0"/>
        </w:rPr>
        <w:t>ó</w:t>
      </w:r>
      <w:r>
        <w:rPr>
          <w:rFonts w:ascii="Arial"/>
          <w:sz w:val="20"/>
          <w:szCs w:val="20"/>
          <w:u w:color="000000"/>
          <w:rtl w:val="0"/>
        </w:rPr>
        <w:t>n contin</w:t>
      </w:r>
      <w:r>
        <w:rPr>
          <w:rFonts w:hAnsi="Arial" w:hint="default"/>
          <w:sz w:val="20"/>
          <w:szCs w:val="20"/>
          <w:u w:color="000000"/>
          <w:rtl w:val="0"/>
        </w:rPr>
        <w:t>ú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a deterior</w:t>
      </w:r>
      <w:r>
        <w:rPr>
          <w:rFonts w:hAnsi="Arial" w:hint="default"/>
          <w:sz w:val="20"/>
          <w:szCs w:val="20"/>
          <w:u w:color="000000"/>
          <w:rtl w:val="0"/>
        </w:rPr>
        <w:t>á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ndose a un ritmo alarmante. Cada a</w:t>
      </w:r>
      <w:r>
        <w:rPr>
          <w:rFonts w:hAnsi="Arial" w:hint="default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o, cuando llegan las lluvias nos tememos lo peor!! Nuestra causa ha recibido mucha cobertura de los medios ver: www.carmenesdelmar.com www.savecarmenesdelmar.com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/>
          <w:sz w:val="20"/>
          <w:szCs w:val="20"/>
          <w:u w:color="000000"/>
          <w:rtl w:val="0"/>
        </w:rPr>
        <w:t>jur</w:t>
      </w:r>
      <w:r>
        <w:rPr>
          <w:rFonts w:hAnsi="Arial" w:hint="default"/>
          <w:sz w:val="20"/>
          <w:szCs w:val="20"/>
          <w:u w:color="000000"/>
          <w:rtl w:val="0"/>
        </w:rPr>
        <w:t>í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dica y acci</w:t>
      </w:r>
      <w:r>
        <w:rPr>
          <w:rFonts w:hAnsi="Arial" w:hint="default"/>
          <w:sz w:val="20"/>
          <w:szCs w:val="20"/>
          <w:u w:color="000000"/>
          <w:rtl w:val="0"/>
        </w:rPr>
        <w:t>ó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n de clase contra el allanamiento judicial ser</w:t>
      </w:r>
      <w:r>
        <w:rPr>
          <w:rFonts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seguida por un recurso de apelaci</w:t>
      </w:r>
      <w:r>
        <w:rPr>
          <w:rFonts w:hAnsi="Arial" w:hint="default"/>
          <w:sz w:val="20"/>
          <w:szCs w:val="20"/>
          <w:u w:color="000000"/>
          <w:rtl w:val="0"/>
        </w:rPr>
        <w:t>ó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n. La primera se puede esperar una decisi</w:t>
      </w:r>
      <w:r>
        <w:rPr>
          <w:rFonts w:hAnsi="Arial" w:hint="default"/>
          <w:sz w:val="20"/>
          <w:szCs w:val="20"/>
          <w:u w:color="000000"/>
          <w:rtl w:val="0"/>
        </w:rPr>
        <w:t>ó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n final es 2020. Para entonces, ya ser</w:t>
      </w:r>
      <w:r>
        <w:rPr>
          <w:rFonts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demasiado tarde. Medidas correctivas pueden evitar m</w:t>
      </w:r>
      <w:r>
        <w:rPr>
          <w:rFonts w:hAnsi="Arial" w:hint="default"/>
          <w:sz w:val="20"/>
          <w:szCs w:val="20"/>
          <w:u w:color="000000"/>
          <w:rtl w:val="0"/>
        </w:rPr>
        <w:t>á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s problemas, como ya lo ha demostrado en otros lugares. Sin embargo nos sentimos abandonados por un sistema que no nos brinda protecci</w:t>
      </w:r>
      <w:r>
        <w:rPr>
          <w:rFonts w:hAnsi="Arial" w:hint="default"/>
          <w:sz w:val="20"/>
          <w:szCs w:val="20"/>
          <w:u w:color="000000"/>
          <w:rtl w:val="0"/>
        </w:rPr>
        <w:t>ó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n y no para defender nuestros derechos. Nosotros, los propietarios est</w:t>
      </w:r>
      <w:r>
        <w:rPr>
          <w:rFonts w:hAnsi="Arial" w:hint="default"/>
          <w:sz w:val="20"/>
          <w:szCs w:val="20"/>
          <w:u w:color="000000"/>
          <w:rtl w:val="0"/>
        </w:rPr>
        <w:t>á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n pasando ahora al Parlamento Europeo y que nosotros los diputados para la ayuda y protecci</w:t>
      </w:r>
      <w:r>
        <w:rPr>
          <w:rFonts w:hAnsi="Arial" w:hint="default"/>
          <w:sz w:val="20"/>
          <w:szCs w:val="20"/>
          <w:u w:color="000000"/>
          <w:rtl w:val="0"/>
        </w:rPr>
        <w:t>ó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n de la ruina y el sufrimiento.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/>
          <w:sz w:val="20"/>
          <w:szCs w:val="20"/>
          <w:u w:color="000000"/>
          <w:rtl w:val="0"/>
        </w:rPr>
        <w:t>P</w:t>
      </w:r>
      <w:r>
        <w:rPr>
          <w:rFonts w:hAnsi="Arial" w:hint="default"/>
          <w:sz w:val="20"/>
          <w:szCs w:val="20"/>
          <w:u w:color="000000"/>
          <w:rtl w:val="0"/>
        </w:rPr>
        <w:t>ó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ngase en contacto con, en mi nombre, las autoridades espa</w:t>
      </w:r>
      <w:r>
        <w:rPr>
          <w:rFonts w:hAnsi="Arial" w:hint="default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olas indican a continuaci</w:t>
      </w:r>
      <w:r>
        <w:rPr>
          <w:rFonts w:hAnsi="Arial" w:hint="default"/>
          <w:sz w:val="20"/>
          <w:szCs w:val="20"/>
          <w:u w:color="000000"/>
          <w:rtl w:val="0"/>
        </w:rPr>
        <w:t>ó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n, transmitir su preocupaci</w:t>
      </w:r>
      <w:r>
        <w:rPr>
          <w:rFonts w:hAnsi="Arial" w:hint="default"/>
          <w:sz w:val="20"/>
          <w:szCs w:val="20"/>
          <w:u w:color="000000"/>
          <w:rtl w:val="0"/>
        </w:rPr>
        <w:t>ó</w:t>
      </w:r>
      <w:r>
        <w:rPr>
          <w:rFonts w:ascii="Arial"/>
          <w:sz w:val="20"/>
          <w:szCs w:val="20"/>
          <w:u w:color="000000"/>
          <w:rtl w:val="0"/>
        </w:rPr>
        <w:t>n pidi</w:t>
      </w:r>
      <w:r>
        <w:rPr>
          <w:rFonts w:hAnsi="Arial" w:hint="default"/>
          <w:sz w:val="20"/>
          <w:szCs w:val="20"/>
          <w:u w:color="000000"/>
          <w:rtl w:val="0"/>
        </w:rPr>
        <w:t>é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ndoles que utilicen sus mejores esfuerzos para encontrar una soluci</w:t>
      </w:r>
      <w:r>
        <w:rPr>
          <w:rFonts w:hAnsi="Arial" w:hint="default"/>
          <w:sz w:val="20"/>
          <w:szCs w:val="20"/>
          <w:u w:color="000000"/>
          <w:rtl w:val="0"/>
        </w:rPr>
        <w:t>ó</w:t>
      </w:r>
      <w:r>
        <w:rPr>
          <w:rFonts w:ascii="Arial"/>
          <w:sz w:val="20"/>
          <w:szCs w:val="20"/>
          <w:u w:color="000000"/>
          <w:rtl w:val="0"/>
        </w:rPr>
        <w:t>n pr</w:t>
      </w:r>
      <w:r>
        <w:rPr>
          <w:rFonts w:hAnsi="Arial" w:hint="default"/>
          <w:sz w:val="20"/>
          <w:szCs w:val="20"/>
          <w:u w:color="000000"/>
          <w:rtl w:val="0"/>
        </w:rPr>
        <w:t>á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ctica para el problema.estoy muy agradecido por su tiempo e inter</w:t>
      </w:r>
      <w:r>
        <w:rPr>
          <w:rFonts w:hAnsi="Arial" w:hint="default"/>
          <w:sz w:val="20"/>
          <w:szCs w:val="20"/>
          <w:u w:color="000000"/>
          <w:rtl w:val="0"/>
        </w:rPr>
        <w:t>é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s. Una carta de nuestro diputado, nos dan la esperanza renovada para llevar!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/>
          <w:sz w:val="20"/>
          <w:szCs w:val="20"/>
          <w:u w:color="000000"/>
          <w:rtl w:val="0"/>
        </w:rPr>
        <w:t>Atentamente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  <w:r>
        <w:rPr>
          <w:rFonts w:ascii="Arial"/>
          <w:b w:val="1"/>
          <w:bCs w:val="1"/>
          <w:sz w:val="20"/>
          <w:szCs w:val="20"/>
          <w:u w:color="000000"/>
          <w:rtl w:val="0"/>
          <w:lang w:val="en-US"/>
        </w:rPr>
        <w:t>**</w:t>
      </w:r>
      <w:r>
        <w:rPr>
          <w:rFonts w:ascii="Arial"/>
          <w:b w:val="1"/>
          <w:bCs w:val="1"/>
          <w:sz w:val="20"/>
          <w:szCs w:val="20"/>
          <w:u w:color="000000"/>
          <w:rtl w:val="0"/>
          <w:lang w:val="es-ES_tradnl"/>
        </w:rPr>
        <w:t>Escribe tu nombre aqu</w:t>
      </w:r>
      <w:r>
        <w:rPr>
          <w:rFonts w:hAnsi="Arial" w:hint="default"/>
          <w:b w:val="1"/>
          <w:bCs w:val="1"/>
          <w:sz w:val="20"/>
          <w:szCs w:val="20"/>
          <w:u w:color="000000"/>
          <w:rtl w:val="0"/>
        </w:rPr>
        <w:t>í</w:t>
      </w:r>
      <w:r>
        <w:rPr>
          <w:rFonts w:ascii="Arial"/>
          <w:b w:val="1"/>
          <w:bCs w:val="1"/>
          <w:sz w:val="20"/>
          <w:szCs w:val="20"/>
          <w:u w:color="000000"/>
          <w:rtl w:val="0"/>
          <w:lang w:val="en-US"/>
        </w:rPr>
        <w:t>**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  <w:r>
        <w:rPr>
          <w:rFonts w:ascii="Arial"/>
          <w:b w:val="1"/>
          <w:bCs w:val="1"/>
          <w:sz w:val="20"/>
          <w:szCs w:val="20"/>
          <w:u w:color="000000"/>
          <w:rtl w:val="0"/>
          <w:lang w:val="en-US"/>
        </w:rPr>
        <w:t>____________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  <w:r>
        <w:rPr>
          <w:rFonts w:ascii="Arial"/>
          <w:b w:val="1"/>
          <w:bCs w:val="1"/>
          <w:sz w:val="20"/>
          <w:szCs w:val="20"/>
          <w:u w:color="000000"/>
          <w:rtl w:val="0"/>
          <w:lang w:val="en-US"/>
        </w:rPr>
        <w:t xml:space="preserve">MEPs - </w:t>
      </w:r>
      <w:r>
        <w:rPr>
          <w:rFonts w:ascii="Arial"/>
          <w:b w:val="1"/>
          <w:bCs w:val="1"/>
          <w:sz w:val="20"/>
          <w:szCs w:val="20"/>
          <w:u w:color="000000"/>
          <w:rtl w:val="0"/>
          <w:lang w:val="es-ES_tradnl"/>
        </w:rPr>
        <w:t>Por favor escriba a tesis Individuos</w:t>
      </w:r>
    </w:p>
    <w:p>
      <w:pPr>
        <w:pStyle w:val="No Spacing"/>
        <w:rPr>
          <w:sz w:val="20"/>
          <w:szCs w:val="20"/>
        </w:rPr>
      </w:pPr>
      <w:r>
        <w:rPr>
          <w:rFonts w:ascii="Arial" w:cs="Arial Unicode MS" w:hAnsi="Arial Unicode MS" w:eastAsia="Arial Unicode MS"/>
          <w:sz w:val="20"/>
          <w:szCs w:val="20"/>
          <w:rtl w:val="0"/>
          <w:lang w:val="en-US"/>
        </w:rPr>
        <w:t>Snr. D. Jos</w:t>
      </w:r>
      <w:r>
        <w:rPr>
          <w:rFonts w:ascii="Arial Unicode MS" w:cs="Arial Unicode MS" w:hAnsi="Arial" w:eastAsia="Arial Unicode MS" w:hint="default"/>
          <w:sz w:val="20"/>
          <w:szCs w:val="20"/>
          <w:rtl w:val="0"/>
          <w:lang w:val="en-US"/>
        </w:rPr>
        <w:t xml:space="preserve">é </w:t>
      </w:r>
      <w:r>
        <w:rPr>
          <w:rFonts w:ascii="Arial" w:cs="Arial Unicode MS" w:hAnsi="Arial Unicode MS" w:eastAsia="Arial Unicode MS"/>
          <w:sz w:val="20"/>
          <w:szCs w:val="20"/>
          <w:rtl w:val="0"/>
          <w:lang w:val="en-US"/>
        </w:rPr>
        <w:t xml:space="preserve">Manuel Garcia Margallo                                        Snra. Susanna Diaz     </w:t>
      </w:r>
    </w:p>
    <w:p>
      <w:pPr>
        <w:pStyle w:val="No Spacing"/>
        <w:rPr>
          <w:sz w:val="20"/>
          <w:szCs w:val="20"/>
        </w:rPr>
      </w:pPr>
      <w:r>
        <w:rPr>
          <w:rFonts w:ascii="Arial" w:cs="Arial Unicode MS" w:hAnsi="Arial Unicode MS" w:eastAsia="Arial Unicode MS"/>
          <w:sz w:val="20"/>
          <w:szCs w:val="20"/>
          <w:rtl w:val="0"/>
          <w:lang w:val="en-US"/>
        </w:rPr>
        <w:t xml:space="preserve">Ministro de Asuntos Exteriores                                                  Presidente de la Junta de Andalucia                                        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/>
          <w:sz w:val="20"/>
          <w:szCs w:val="20"/>
          <w:u w:color="000000"/>
          <w:rtl w:val="0"/>
          <w:lang w:val="es-ES_tradnl"/>
        </w:rPr>
        <w:t>de Espa</w:t>
      </w:r>
      <w:r>
        <w:rPr>
          <w:rFonts w:hAnsi="Arial" w:hint="default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/>
          <w:sz w:val="20"/>
          <w:szCs w:val="20"/>
          <w:u w:color="000000"/>
          <w:rtl w:val="0"/>
          <w:lang w:val="es-ES_tradnl"/>
        </w:rPr>
        <w:t xml:space="preserve">a   </w:t>
        <w:tab/>
        <w:tab/>
        <w:t xml:space="preserve">                                                            Avenida de Roma S/N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/>
          <w:color w:val="212121"/>
          <w:sz w:val="20"/>
          <w:szCs w:val="20"/>
          <w:u w:color="212121"/>
          <w:shd w:val="clear" w:color="auto" w:fill="ffffff"/>
          <w:rtl w:val="0"/>
          <w:lang w:val="nl-NL"/>
        </w:rPr>
        <w:t>C/ C/Juan de Mena, 4</w:t>
      </w:r>
      <w:r>
        <w:rPr>
          <w:rFonts w:ascii="Arial" w:cs="Arial" w:hAnsi="Arial" w:eastAsia="Arial"/>
          <w:sz w:val="20"/>
          <w:szCs w:val="20"/>
          <w:u w:color="000000"/>
          <w:rtl w:val="0"/>
          <w:lang w:val="es-ES_tradnl"/>
        </w:rPr>
        <w:tab/>
        <w:tab/>
        <w:t xml:space="preserve">                                               Palacio de San Telmo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/>
          <w:color w:val="212121"/>
          <w:sz w:val="20"/>
          <w:szCs w:val="20"/>
          <w:u w:color="212121"/>
          <w:shd w:val="clear" w:color="auto" w:fill="ffffff"/>
          <w:rtl w:val="0"/>
        </w:rPr>
        <w:t>28071 Madrid</w:t>
      </w:r>
      <w:r>
        <w:rPr>
          <w:rFonts w:ascii="Arial"/>
          <w:color w:val="212121"/>
          <w:sz w:val="20"/>
          <w:szCs w:val="20"/>
          <w:u w:color="212121"/>
          <w:rtl w:val="0"/>
        </w:rPr>
        <w:t xml:space="preserve">                                                                             </w:t>
      </w:r>
      <w:r>
        <w:rPr>
          <w:rFonts w:ascii="Arial"/>
          <w:sz w:val="20"/>
          <w:szCs w:val="20"/>
          <w:u w:color="000000"/>
          <w:rtl w:val="0"/>
        </w:rPr>
        <w:t>41004 Sevilla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/>
          <w:color w:val="212121"/>
          <w:sz w:val="20"/>
          <w:szCs w:val="20"/>
          <w:u w:color="212121"/>
          <w:shd w:val="clear" w:color="auto" w:fill="ffffff"/>
          <w:rtl w:val="0"/>
        </w:rPr>
        <w:t>Spain</w:t>
      </w:r>
      <w:r>
        <w:rPr>
          <w:rFonts w:ascii="Arial"/>
          <w:color w:val="212121"/>
          <w:sz w:val="20"/>
          <w:szCs w:val="20"/>
          <w:u w:color="212121"/>
          <w:rtl w:val="0"/>
        </w:rPr>
        <w:t xml:space="preserve">                                                                                          Spa</w:t>
      </w:r>
      <w:r>
        <w:rPr>
          <w:rFonts w:ascii="Arial"/>
          <w:color w:val="212121"/>
          <w:sz w:val="20"/>
          <w:szCs w:val="20"/>
          <w:u w:color="212121"/>
          <w:rtl w:val="0"/>
          <w:lang w:val="en-US"/>
        </w:rPr>
        <w:t>in</w:t>
      </w:r>
      <w:r>
        <w:rPr>
          <w:rFonts w:ascii="Arial" w:cs="Arial" w:hAnsi="Arial" w:eastAsia="Arial"/>
          <w:sz w:val="20"/>
          <w:szCs w:val="20"/>
          <w:u w:color="000000"/>
          <w:rtl w:val="0"/>
        </w:rPr>
        <w:tab/>
        <w:tab/>
        <w:tab/>
        <w:tab/>
        <w:tab/>
      </w:r>
    </w:p>
    <w:p>
      <w:pPr>
        <w:pStyle w:val="No Spacing"/>
        <w:rPr>
          <w:sz w:val="20"/>
          <w:szCs w:val="2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/>
          <w:sz w:val="20"/>
          <w:szCs w:val="20"/>
          <w:u w:color="000000"/>
          <w:rtl w:val="0"/>
          <w:lang w:val="en-US"/>
        </w:rPr>
        <w:t>Snr. D. Antonio Germ</w:t>
      </w:r>
      <w:r>
        <w:rPr>
          <w:rFonts w:hAnsi="Arial" w:hint="default"/>
          <w:sz w:val="20"/>
          <w:szCs w:val="20"/>
          <w:u w:color="000000"/>
          <w:rtl w:val="0"/>
        </w:rPr>
        <w:t>á</w:t>
      </w:r>
      <w:r>
        <w:rPr>
          <w:rFonts w:ascii="Arial"/>
          <w:sz w:val="20"/>
          <w:szCs w:val="20"/>
          <w:u w:color="000000"/>
          <w:rtl w:val="0"/>
        </w:rPr>
        <w:t>n Beteta Barreda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/>
          <w:sz w:val="20"/>
          <w:szCs w:val="20"/>
          <w:u w:color="000000"/>
          <w:rtl w:val="0"/>
          <w:lang w:val="es-ES_tradnl"/>
        </w:rPr>
        <w:t>Secretario de Estado de Administraciones P</w:t>
      </w:r>
      <w:r>
        <w:rPr>
          <w:rFonts w:hAnsi="Arial" w:hint="default"/>
          <w:sz w:val="20"/>
          <w:szCs w:val="20"/>
          <w:u w:color="000000"/>
          <w:rtl w:val="0"/>
        </w:rPr>
        <w:t>ú</w:t>
      </w:r>
      <w:r>
        <w:rPr>
          <w:rFonts w:ascii="Arial"/>
          <w:sz w:val="20"/>
          <w:szCs w:val="20"/>
          <w:u w:color="000000"/>
          <w:rtl w:val="0"/>
          <w:lang w:val="pt-PT"/>
        </w:rPr>
        <w:t xml:space="preserve">blicas                    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/>
          <w:sz w:val="20"/>
          <w:szCs w:val="20"/>
          <w:u w:color="000000"/>
          <w:rtl w:val="0"/>
        </w:rPr>
        <w:t>M</w:t>
      </w:r>
      <w:r>
        <w:rPr>
          <w:rFonts w:hAnsi="Arial" w:hint="default"/>
          <w:sz w:val="20"/>
          <w:szCs w:val="20"/>
          <w:u w:color="000000"/>
          <w:rtl w:val="0"/>
          <w:lang w:val="es-ES_tradnl"/>
        </w:rPr>
        <w:t xml:space="preserve">º </w:t>
      </w:r>
      <w:r>
        <w:rPr>
          <w:rFonts w:ascii="Arial"/>
          <w:sz w:val="20"/>
          <w:szCs w:val="20"/>
          <w:u w:color="000000"/>
          <w:rtl w:val="0"/>
          <w:lang w:val="es-ES_tradnl"/>
        </w:rPr>
        <w:t>de Hacienda y Administraciones P</w:t>
      </w:r>
      <w:r>
        <w:rPr>
          <w:rFonts w:hAnsi="Arial" w:hint="default"/>
          <w:sz w:val="20"/>
          <w:szCs w:val="20"/>
          <w:u w:color="000000"/>
          <w:rtl w:val="0"/>
        </w:rPr>
        <w:t>ú</w:t>
      </w:r>
      <w:r>
        <w:rPr>
          <w:rFonts w:ascii="Arial"/>
          <w:sz w:val="20"/>
          <w:szCs w:val="20"/>
          <w:u w:color="000000"/>
          <w:rtl w:val="0"/>
          <w:lang w:val="pt-PT"/>
        </w:rPr>
        <w:t>blicas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/>
          <w:sz w:val="20"/>
          <w:szCs w:val="20"/>
          <w:u w:color="000000"/>
          <w:rtl w:val="0"/>
        </w:rPr>
        <w:t>C/ Alcal</w:t>
      </w:r>
      <w:r>
        <w:rPr>
          <w:rFonts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/>
          <w:sz w:val="20"/>
          <w:szCs w:val="20"/>
          <w:u w:color="000000"/>
          <w:rtl w:val="0"/>
        </w:rPr>
        <w:t>9</w:t>
      </w:r>
    </w:p>
    <w:p>
      <w:pPr>
        <w:pStyle w:val="Body"/>
        <w:widowControl w:val="0"/>
        <w:bidi w:val="0"/>
        <w:spacing w:line="276" w:lineRule="auto"/>
        <w:ind w:left="4320" w:right="0" w:hanging="432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/>
          <w:sz w:val="20"/>
          <w:szCs w:val="20"/>
          <w:u w:color="000000"/>
          <w:rtl w:val="0"/>
        </w:rPr>
        <w:t>28071 Madrid</w:t>
      </w:r>
    </w:p>
    <w:p>
      <w:pPr>
        <w:pStyle w:val="Body"/>
        <w:widowControl w:val="0"/>
        <w:bidi w:val="0"/>
        <w:spacing w:line="276" w:lineRule="auto"/>
        <w:ind w:left="0" w:right="0" w:firstLine="0"/>
        <w:jc w:val="left"/>
        <w:rPr>
          <w:rtl w:val="0"/>
        </w:rPr>
      </w:pPr>
      <w:r>
        <w:rPr>
          <w:rFonts w:ascii="Arial"/>
          <w:sz w:val="20"/>
          <w:szCs w:val="20"/>
          <w:u w:color="000000"/>
          <w:rtl w:val="0"/>
        </w:rPr>
        <w:t>Spain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